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E3" w:rsidRPr="006964E3" w:rsidRDefault="006964E3" w:rsidP="006964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Б</w:t>
      </w:r>
      <w:proofErr w:type="spellStart"/>
      <w:r w:rsidRPr="006964E3">
        <w:rPr>
          <w:rFonts w:ascii="Times New Roman" w:eastAsia="Times New Roman" w:hAnsi="Times New Roman" w:cs="Times New Roman"/>
          <w:b/>
          <w:bCs/>
          <w:sz w:val="32"/>
          <w:szCs w:val="32"/>
        </w:rPr>
        <w:t>есіда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«</w:t>
      </w:r>
      <w:proofErr w:type="spellStart"/>
      <w:r w:rsidR="00EC00A3" w:rsidRPr="006964E3">
        <w:rPr>
          <w:rFonts w:ascii="Times New Roman" w:eastAsia="Times New Roman" w:hAnsi="Times New Roman" w:cs="Times New Roman"/>
          <w:b/>
          <w:bCs/>
          <w:sz w:val="32"/>
          <w:szCs w:val="32"/>
        </w:rPr>
        <w:t>Бере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жи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свої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шкільні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речі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»</w:t>
      </w:r>
    </w:p>
    <w:bookmarkEnd w:id="0"/>
    <w:p w:rsidR="006964E3" w:rsidRPr="000D67B7" w:rsidRDefault="00EC00A3" w:rsidP="000D67B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D6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Мета:</w:t>
      </w: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уточнити й закріпити уявлення учнів про те, що кожна річ - це результат колективної праці; виховувати бережливе ставлення до своїх і чужих речей, шкільного майна, привчати відповідати за те, що вчинив із шкільним майном, вміти відповідати за скоєне правопорушення, за кожний свій поступок.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Ознайомити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законами та </w:t>
      </w:r>
      <w:proofErr w:type="spellStart"/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ірами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покарання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неповнолітніх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скоєний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той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інший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злочин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D6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Хід</w:t>
      </w:r>
      <w:proofErr w:type="spellEnd"/>
      <w:r w:rsidRPr="000D6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бесіди</w:t>
      </w:r>
      <w:proofErr w:type="spellEnd"/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нашій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щорічно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будувались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будуються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нові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заводи, фабрики,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дитячі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садки,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житла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стадіони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робиться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того,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краще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жилося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нашим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українським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людям.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багатства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в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нашому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розпорядженні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добуті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робочими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руками.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Сьогодні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поговоримо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те, як треба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ставитися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речей,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якими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користуєтеся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Уважно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огляньте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кімнату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скажіть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бачите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Діти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називають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шафу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іл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т.д.).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ці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речі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називаються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шкільним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майном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поміркуймо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 же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ставитися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шкільного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майна. (Не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ламати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псувати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бруднити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т.д.). 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буває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знищив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шкі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льне</w:t>
      </w:r>
      <w:proofErr w:type="spellEnd"/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майно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думаєте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покарати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просто не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звертати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уваги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? (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Звичайно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діти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знищити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шкі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льне</w:t>
      </w:r>
      <w:proofErr w:type="spellEnd"/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майно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злочин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нього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потрібно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покарати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учня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не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поламав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щось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написав,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видряпав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теж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погано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перший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крок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злочину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знаєте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злочин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? (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Злочин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погані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шкі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длив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поступки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хлопчиків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дівчаток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дорослих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шкодять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окремим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людям і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кожен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злочин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правопорушник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несе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покарання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Тому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сьогодні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 і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поговоримо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збереження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шкільного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майна.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Цими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шкільними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партами і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взагалі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шкільними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речами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користується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одне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покоління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Нині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вчитесь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1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наступного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в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цю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кімнату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прийдуть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школярі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теж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захочуть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сидіти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гарними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чистими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партами.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знаєте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звідки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з´явилися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іл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учителя, парта,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дошка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речі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Відомий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письменник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С.Я.Маршак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розповідає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вірші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Звідки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іл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прийшов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?»: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...Ось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зошит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, книга.</w:t>
      </w:r>
    </w:p>
    <w:p w:rsidR="006964E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Бачу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знов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іл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сідаєш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звідки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іл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оцей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прийшов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 </w:t>
      </w:r>
      <w:proofErr w:type="spellStart"/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іг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розповісти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нього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пильно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придивись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 сосною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був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колись.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іс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стовбуру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текла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Прозорчата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смола.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ось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розпечена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пила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стовбур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глибоко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ійшла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ітхнув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і упав...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ісопильні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край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струмка</w:t>
      </w:r>
      <w:proofErr w:type="spellEnd"/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дошками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кругляка,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А в столяра-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працівника</w:t>
      </w:r>
      <w:proofErr w:type="spellEnd"/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Четвероногим став...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Спробуйте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тих людей,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вклали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працю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виготовлення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дерев´яних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шкільних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меблів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Діти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називають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столяра,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лісоруба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маляра). Правильно,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люди, але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згадати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тих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спеціалі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безпосередньо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виготовляють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меблі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й тих,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бережуть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багатства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примножують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саджають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доглядають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дерева,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збирають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насіння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знищують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шкідників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охороняють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ліс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0A3" w:rsidRPr="000D67B7" w:rsidRDefault="00EC00A3" w:rsidP="000D67B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робити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якнайдовше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зберегти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шафи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ламати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розхитувати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дряпати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бруднити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забивати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них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цвяхів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C00A3" w:rsidRPr="000D67B7" w:rsidRDefault="00EC00A3" w:rsidP="000D67B7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ідсумовуюча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розповідь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</w:t>
      </w:r>
      <w:r w:rsidR="000D67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Діти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речі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вас є?</w:t>
      </w:r>
      <w:r w:rsidR="000D67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Відгадайте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загадку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Грицька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Бойка:</w:t>
      </w:r>
      <w:r w:rsidR="000D67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Дуже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потрібна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дорослим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малим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Всіх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учу,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сама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завжди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мовчу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 (Книжка)</w:t>
      </w:r>
    </w:p>
    <w:p w:rsidR="00EC00A3" w:rsidRPr="000D67B7" w:rsidRDefault="00EC00A3" w:rsidP="000D67B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книжки є у вас? Як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потрібно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ставитися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них?</w:t>
      </w:r>
      <w:r w:rsidR="000D67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proofErr w:type="spellStart"/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ідручники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теж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тому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ними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працювали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люди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різних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в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кінці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учні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передають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свої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підручники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майбутнім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першокласникам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тому вони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чистими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охайними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Вчитель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демонструє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охайні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ідручники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якими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користувались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учні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пропонує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запам´ятати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поводження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книжкою:</w:t>
      </w:r>
    </w:p>
    <w:p w:rsidR="00EC00A3" w:rsidRPr="000D67B7" w:rsidRDefault="00EC00A3" w:rsidP="000D67B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книжку - свою, </w:t>
      </w:r>
      <w:proofErr w:type="spellStart"/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ібліотечну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позичену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товариша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Мий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руки перед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читанням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Не пиши на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сторінках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книжки, не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загинай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куточкі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слинь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пальців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перегортаєш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сторінки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Загорни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книжку у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папі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надінь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обгортку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Зберігай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книжку у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шафі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Розірвану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книжку </w:t>
      </w:r>
      <w:proofErr w:type="spellStart"/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ідклей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Не став 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книжку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олівець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ручку - для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закладки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паперові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0A3" w:rsidRPr="000D67B7" w:rsidRDefault="00EC00A3" w:rsidP="000D67B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Цих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дотримуватися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дотримуючись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теж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стати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правопорушниками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як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ставитеся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олівців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ручок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зошиті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розповідає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портфель?»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Учні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витягують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портфеля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свої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речі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першої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розповідають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«Я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зошит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письма. Оля мене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вже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списаний, але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чистий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зім´ятий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куточки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загнуті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Оля любите чистоту.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Мені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неї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зручно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з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портфелі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затишно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Я маю 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хатинку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папка для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зошитів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D6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Учні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розповідають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за книжку, за </w:t>
      </w:r>
      <w:proofErr w:type="spellStart"/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інійку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т.д.).</w:t>
      </w:r>
      <w:r w:rsidR="006964E3" w:rsidRPr="000D67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Ми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сьогодні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багато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говорили про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речі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Ось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послухайте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вірш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М.Пригари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Хто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то?»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носі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чорнило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шапці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чорнило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Немов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чорнильним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дощем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покропило.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кожній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долоні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ідписано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: «Юра»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Скажіть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вам не </w:t>
      </w:r>
      <w:proofErr w:type="spellStart"/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івся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такий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замазура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Біжить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ідкидає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сумку з книжками.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сумкою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бився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хлопчаками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устиг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замахнутись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щосили</w:t>
      </w:r>
      <w:proofErr w:type="spellEnd"/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ноги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хлоп´ятам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книжки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полетіли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Всіма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сторінками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сплеснули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ляку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Ой,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хто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угамує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розбишаку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сидить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розвісивши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вуха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Того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недочу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недослуха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показує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Волгу 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вимальовує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«Волгу» 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парті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диктує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задачу 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наш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замазура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запису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Поясі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ображається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поті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Дивіться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Чого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мені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?»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 в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зошиті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нього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курка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блукала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й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лапами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кожну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сторінку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торкала.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вчитаєш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нічого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Скажіть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бачили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хлопця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такого?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когось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хто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вас на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прикметі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 зараз у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цім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упізнали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справді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знайомий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лице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Ми просимо нам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розказати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EC00A3" w:rsidRPr="000D67B7" w:rsidRDefault="00EC00A3" w:rsidP="000D67B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Діти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якого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хлопчика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розповідалось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вірші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заслуговує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цей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хлопчик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покарання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Так,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було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покарати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адже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нищив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книжки і сумку, і парту.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Значить,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поганий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любить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своїх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речей, не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книжок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Запам´ятайте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діти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завжди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робити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добро, і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пам´ятати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гасло: «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книгу - то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твій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друг!»</w:t>
      </w:r>
    </w:p>
    <w:p w:rsidR="00EC00A3" w:rsidRPr="000D67B7" w:rsidRDefault="00EC00A3" w:rsidP="00696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Скажіть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нашому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учні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схожі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хлопчину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вірша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сьогодні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вони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стануть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зовсім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0A3" w:rsidRPr="000D67B7" w:rsidRDefault="00EC00A3" w:rsidP="000D67B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Наприкінці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бесіди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виводиться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моральне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правило: «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Кожний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зобов´язаний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бережливо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ставитися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шкільного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майна,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особистих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чужих речей».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-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перший</w:t>
      </w:r>
      <w:proofErr w:type="gram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крок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злочину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треба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вміти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Використати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вірш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О.Вишні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>Любіть</w:t>
      </w:r>
      <w:proofErr w:type="spellEnd"/>
      <w:r w:rsidRPr="000D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книгу».</w:t>
      </w:r>
    </w:p>
    <w:p w:rsidR="00BC7D43" w:rsidRDefault="00BC7D43">
      <w:pPr>
        <w:rPr>
          <w:lang w:val="uk-UA"/>
        </w:rPr>
      </w:pPr>
    </w:p>
    <w:sectPr w:rsidR="00BC7D43" w:rsidSect="00887A26">
      <w:footerReference w:type="default" r:id="rId8"/>
      <w:pgSz w:w="11906" w:h="16838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0C" w:rsidRDefault="00D94C0C" w:rsidP="00887A26">
      <w:pPr>
        <w:spacing w:after="0" w:line="240" w:lineRule="auto"/>
      </w:pPr>
      <w:r>
        <w:separator/>
      </w:r>
    </w:p>
  </w:endnote>
  <w:endnote w:type="continuationSeparator" w:id="0">
    <w:p w:rsidR="00D94C0C" w:rsidRDefault="00D94C0C" w:rsidP="0088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26" w:rsidRPr="00887A26" w:rsidRDefault="00041DC5">
    <w:pPr>
      <w:pStyle w:val="a9"/>
      <w:rPr>
        <w:lang w:val="uk-UA"/>
      </w:rPr>
    </w:pPr>
    <w:r>
      <w:rPr>
        <w:lang w:val="uk-UA"/>
      </w:rPr>
      <w:t xml:space="preserve"> </w:t>
    </w:r>
    <w:proofErr w:type="spellStart"/>
    <w:r>
      <w:rPr>
        <w:i/>
      </w:rPr>
      <w:t>В</w:t>
    </w:r>
    <w:r w:rsidRPr="00260800">
      <w:rPr>
        <w:i/>
      </w:rPr>
      <w:t>ихователь</w:t>
    </w:r>
    <w:proofErr w:type="spellEnd"/>
    <w:r w:rsidRPr="00260800">
      <w:rPr>
        <w:i/>
      </w:rPr>
      <w:t xml:space="preserve"> ГПД</w:t>
    </w:r>
    <w:r>
      <w:rPr>
        <w:i/>
      </w:rPr>
      <w:t xml:space="preserve">  </w:t>
    </w:r>
    <w:proofErr w:type="spellStart"/>
    <w:r>
      <w:rPr>
        <w:i/>
      </w:rPr>
      <w:t>Голянич</w:t>
    </w:r>
    <w:proofErr w:type="spellEnd"/>
    <w:r>
      <w:rPr>
        <w:i/>
      </w:rPr>
      <w:t xml:space="preserve"> Н.</w:t>
    </w:r>
    <w:r w:rsidRPr="00260800">
      <w:rPr>
        <w:i/>
      </w:rPr>
      <w:t>І.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0C" w:rsidRDefault="00D94C0C" w:rsidP="00887A26">
      <w:pPr>
        <w:spacing w:after="0" w:line="240" w:lineRule="auto"/>
      </w:pPr>
      <w:r>
        <w:separator/>
      </w:r>
    </w:p>
  </w:footnote>
  <w:footnote w:type="continuationSeparator" w:id="0">
    <w:p w:rsidR="00D94C0C" w:rsidRDefault="00D94C0C" w:rsidP="00887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0A3"/>
    <w:rsid w:val="00041DC5"/>
    <w:rsid w:val="000D67B7"/>
    <w:rsid w:val="002A4A7B"/>
    <w:rsid w:val="003E0DB9"/>
    <w:rsid w:val="006964E3"/>
    <w:rsid w:val="007861B7"/>
    <w:rsid w:val="00887A26"/>
    <w:rsid w:val="00B02D46"/>
    <w:rsid w:val="00BC7D43"/>
    <w:rsid w:val="00BE2D3D"/>
    <w:rsid w:val="00D94C0C"/>
    <w:rsid w:val="00EC00A3"/>
    <w:rsid w:val="00F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43"/>
  </w:style>
  <w:style w:type="paragraph" w:styleId="2">
    <w:name w:val="heading 2"/>
    <w:basedOn w:val="a"/>
    <w:link w:val="20"/>
    <w:uiPriority w:val="9"/>
    <w:qFormat/>
    <w:rsid w:val="00EC0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C00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0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C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00A3"/>
    <w:rPr>
      <w:b/>
      <w:bCs/>
    </w:rPr>
  </w:style>
  <w:style w:type="character" w:customStyle="1" w:styleId="apple-converted-space">
    <w:name w:val="apple-converted-space"/>
    <w:basedOn w:val="a0"/>
    <w:rsid w:val="00EC00A3"/>
  </w:style>
  <w:style w:type="character" w:customStyle="1" w:styleId="40">
    <w:name w:val="Заголовок 4 Знак"/>
    <w:basedOn w:val="a0"/>
    <w:link w:val="4"/>
    <w:uiPriority w:val="9"/>
    <w:rsid w:val="00EC00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E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D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7A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7A26"/>
  </w:style>
  <w:style w:type="paragraph" w:styleId="a9">
    <w:name w:val="footer"/>
    <w:basedOn w:val="a"/>
    <w:link w:val="aa"/>
    <w:uiPriority w:val="99"/>
    <w:unhideWhenUsed/>
    <w:rsid w:val="00887A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7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35E7-A8A9-49C1-8302-184610F3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3873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10</cp:revision>
  <cp:lastPrinted>2014-01-19T18:47:00Z</cp:lastPrinted>
  <dcterms:created xsi:type="dcterms:W3CDTF">2012-01-07T16:33:00Z</dcterms:created>
  <dcterms:modified xsi:type="dcterms:W3CDTF">2014-01-19T18:50:00Z</dcterms:modified>
</cp:coreProperties>
</file>