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A" w:rsidRPr="0035605F" w:rsidRDefault="00D623EA" w:rsidP="00D62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70C0"/>
          <w:sz w:val="56"/>
          <w:szCs w:val="56"/>
        </w:rPr>
      </w:pPr>
      <w:bookmarkStart w:id="0" w:name="_GoBack"/>
      <w:bookmarkEnd w:id="0"/>
      <w:r w:rsidRPr="0035605F">
        <w:rPr>
          <w:rFonts w:ascii="Monotype Corsiva" w:hAnsi="Monotype Corsiva"/>
          <w:b/>
          <w:color w:val="0070C0"/>
          <w:sz w:val="56"/>
          <w:szCs w:val="56"/>
        </w:rPr>
        <w:t>Як і звідки до нас прийшов Дід Мороз</w:t>
      </w:r>
    </w:p>
    <w:p w:rsidR="0035605F" w:rsidRPr="0035605F" w:rsidRDefault="0035605F" w:rsidP="003560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44"/>
          <w:szCs w:val="44"/>
        </w:rPr>
      </w:pPr>
    </w:p>
    <w:p w:rsidR="00D623EA" w:rsidRPr="0035605F" w:rsidRDefault="00D623EA" w:rsidP="00356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35605F">
        <w:rPr>
          <w:rFonts w:asciiTheme="minorHAnsi" w:hAnsiTheme="minorHAnsi" w:cstheme="minorHAnsi"/>
          <w:color w:val="333333"/>
          <w:sz w:val="32"/>
          <w:szCs w:val="32"/>
        </w:rPr>
        <w:t>Як символ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</w:rPr>
        <w:t>Дід Мороз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>з’явився задовго до зримого образу. Більше двох тисяч років тому жителі Півночі в зимові ночі кидали за поріг своїх домівок щось смачне, щоб задобрити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</w:rPr>
        <w:t>Мороза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</w:rPr>
        <w:t>,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 xml:space="preserve"> щоб той не злився, не насилав холод і не заважав полюванню.</w:t>
      </w:r>
    </w:p>
    <w:p w:rsidR="006975C1" w:rsidRPr="0035605F" w:rsidRDefault="00D623EA" w:rsidP="00356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У кожній країні є свій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Дід Мороз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.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У німців це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Німад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(Ніхто). Німецькі і голландські діти звалювали на нього провину, коли пустували або щось ламали. У Великобританії діти пишуть листи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Отцеві Різдва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.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Лист треба кинути в камін, а дим з труби доставить його прямо за призначенням. Маленькі італійці чекають подарунків від</w:t>
      </w:r>
      <w:r w:rsidRPr="0035605F">
        <w:rPr>
          <w:rStyle w:val="apple-converted-space"/>
          <w:rFonts w:asciiTheme="minorHAnsi" w:hAnsiTheme="minorHAnsi" w:cstheme="minorHAnsi"/>
          <w:bCs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місцевого Діда Мороза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-</w:t>
      </w:r>
      <w:r w:rsidRPr="0035605F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Баббо Наталє,</w:t>
      </w:r>
      <w:r w:rsidRPr="0035605F">
        <w:rPr>
          <w:rStyle w:val="apple-converted-space"/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а солодощі від відьмочки Бефани. У</w:t>
      </w:r>
      <w:r w:rsidR="0035605F"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Швеції - Юль Томтен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 xml:space="preserve">;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у</w:t>
      </w:r>
      <w:r w:rsidRPr="0035605F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Узбекистані - Кор Бобо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 xml:space="preserve">;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у</w:t>
      </w:r>
      <w:r w:rsidRPr="0035605F">
        <w:rPr>
          <w:rStyle w:val="apple-converted-space"/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Угорщині - Мікулаш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 xml:space="preserve">;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у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Фінляндії - Йоллупук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кі;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у</w:t>
      </w:r>
      <w:r w:rsidR="0035605F"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Туреччині - Ноель Баба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; у</w:t>
      </w:r>
      <w:r w:rsidRPr="0035605F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Франції - Пер Ноель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; у</w:t>
      </w:r>
      <w:r w:rsidRPr="0035605F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 xml:space="preserve">Румунії </w:t>
      </w:r>
      <w:r w:rsidR="0035605F"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–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 xml:space="preserve"> Мош</w:t>
      </w:r>
      <w:r w:rsidR="0035605F"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Джариле.</w:t>
      </w:r>
      <w:r w:rsidRPr="0035605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br/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ab/>
        <w:t>У слов’ян вважається, що</w:t>
      </w:r>
      <w:r w:rsidRPr="0035605F">
        <w:rPr>
          <w:rStyle w:val="apple-converted-space"/>
          <w:rFonts w:asciiTheme="minorHAnsi" w:hAnsiTheme="minorHAnsi" w:cstheme="minorHAnsi"/>
          <w:bCs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Дід Мороз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був одружений на Зимі, та у них народилась донька – Весна, а Снігуронька  - донька Весни. А сучасні добрі, хоч на вид и суворі,</w:t>
      </w:r>
      <w:r w:rsidRPr="0035605F">
        <w:rPr>
          <w:rStyle w:val="apple-converted-space"/>
          <w:rFonts w:asciiTheme="minorHAnsi" w:hAnsiTheme="minorHAnsi" w:cstheme="minorHAnsi"/>
          <w:bCs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Дід Мороз</w:t>
      </w:r>
      <w:r w:rsidRPr="0035605F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та Санта Клаус, змушують нас пригадати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Святого</w:t>
      </w:r>
      <w:r w:rsid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Миколая.</w:t>
      </w:r>
      <w:r w:rsidRPr="0035605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br/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ab/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Він жив дуже давно, у ІІІ столітті, і дуже часто допомагав знедоленим. Одного разу він побачив, що бідний тато не може прогодувати своїх доньок ті вимушений віддати їх до чужої домівки. Тоді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Святий Миколай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проявив милість и насипав до димаря золотих монет – а у пічці дівчатка сушили взуття. Коли вони прокинулись то побачили, що  їхні башмаки повні золота. Тому вважають, що з тих пір діти спеціально в різдвяну ніч залишають взуття поряд з піччю.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br/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ab/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Святий Миколай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завжди був заступником дітей – захищав їх, виліковував,  наставляв на вірний шлях; але міг і покарати за лінь і неслухняність. Тому слов’яни з давніх давен почитають святого Миколу,  представляючи його «то в образі доброго діда, то у вигляді суворого старця». От від нього і стався слов’янський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Дід Мороз</w:t>
      </w:r>
      <w:r w:rsidRPr="0035605F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FFFFF"/>
        </w:rPr>
        <w:t>,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який нині</w:t>
      </w:r>
      <w:r w:rsidR="0035605F"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мешкає у Великому Устюзі.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br/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</w:rPr>
        <w:tab/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Вважається, що найголовнішій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shd w:val="clear" w:color="auto" w:fill="FFFFFF"/>
        </w:rPr>
        <w:t>Дід Мороз</w:t>
      </w:r>
      <w:r w:rsidRPr="0035605F">
        <w:rPr>
          <w:rStyle w:val="apple-converted-space"/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мешкає в Лапландії за Полярним колом. Рішенням ООН з 1984 року Лапландія офіційно проголошена «Землею Діда Мороза». Там розташована і резиденція Санта Клауса, де він живе цілий рік разом з помічниками-гномами. Туди пишуть листи діти з багатьох країн за адресою: Фінляндія, 96930,</w:t>
      </w:r>
      <w:r w:rsidR="0035605F"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35605F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Полярне коло.</w:t>
      </w:r>
    </w:p>
    <w:p w:rsidR="0035605F" w:rsidRPr="0035605F" w:rsidRDefault="0035605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2"/>
          <w:szCs w:val="32"/>
        </w:rPr>
      </w:pPr>
    </w:p>
    <w:sectPr w:rsidR="0035605F" w:rsidRPr="0035605F" w:rsidSect="00396029">
      <w:footerReference w:type="default" r:id="rId7"/>
      <w:footerReference w:type="first" r:id="rId8"/>
      <w:pgSz w:w="11907" w:h="16840" w:code="9"/>
      <w:pgMar w:top="567" w:right="567" w:bottom="567" w:left="113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E7" w:rsidRDefault="00A173E7" w:rsidP="00396029">
      <w:pPr>
        <w:spacing w:after="0" w:line="240" w:lineRule="auto"/>
      </w:pPr>
      <w:r>
        <w:separator/>
      </w:r>
    </w:p>
  </w:endnote>
  <w:endnote w:type="continuationSeparator" w:id="0">
    <w:p w:rsidR="00A173E7" w:rsidRDefault="00A173E7" w:rsidP="003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29" w:rsidRDefault="00396029" w:rsidP="00396029">
    <w:pPr>
      <w:pStyle w:val="a8"/>
    </w:pPr>
    <w:r>
      <w:rPr>
        <w:i/>
      </w:rPr>
      <w:t xml:space="preserve">Вихователь ГПД  Голянич Н.І.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29" w:rsidRDefault="00396029">
    <w:pPr>
      <w:pStyle w:val="a8"/>
    </w:pPr>
    <w:sdt>
      <w:sdtPr>
        <w:id w:val="969400743"/>
        <w:placeholder>
          <w:docPart w:val="7913CC16007B4CC7B9EC9D04AFA117D0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  <w:r>
      <w:ptab w:relativeTo="margin" w:alignment="center" w:leader="none"/>
    </w:r>
    <w:sdt>
      <w:sdtPr>
        <w:id w:val="969400748"/>
        <w:placeholder>
          <w:docPart w:val="7913CC16007B4CC7B9EC9D04AFA117D0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  <w:r>
      <w:ptab w:relativeTo="margin" w:alignment="right" w:leader="none"/>
    </w:r>
    <w:sdt>
      <w:sdtPr>
        <w:id w:val="969400753"/>
        <w:placeholder>
          <w:docPart w:val="7913CC16007B4CC7B9EC9D04AFA117D0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E7" w:rsidRDefault="00A173E7" w:rsidP="00396029">
      <w:pPr>
        <w:spacing w:after="0" w:line="240" w:lineRule="auto"/>
      </w:pPr>
      <w:r>
        <w:separator/>
      </w:r>
    </w:p>
  </w:footnote>
  <w:footnote w:type="continuationSeparator" w:id="0">
    <w:p w:rsidR="00A173E7" w:rsidRDefault="00A173E7" w:rsidP="0039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F"/>
    <w:rsid w:val="0035605F"/>
    <w:rsid w:val="00396029"/>
    <w:rsid w:val="00632D5F"/>
    <w:rsid w:val="006975C1"/>
    <w:rsid w:val="00A173E7"/>
    <w:rsid w:val="00A44E4B"/>
    <w:rsid w:val="00AC0659"/>
    <w:rsid w:val="00C07BE4"/>
    <w:rsid w:val="00D623EA"/>
    <w:rsid w:val="00EA735C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623EA"/>
  </w:style>
  <w:style w:type="character" w:styleId="a4">
    <w:name w:val="Strong"/>
    <w:basedOn w:val="a0"/>
    <w:uiPriority w:val="22"/>
    <w:qFormat/>
    <w:rsid w:val="00D623EA"/>
    <w:rPr>
      <w:b/>
      <w:bCs/>
    </w:rPr>
  </w:style>
  <w:style w:type="character" w:styleId="a5">
    <w:name w:val="Hyperlink"/>
    <w:basedOn w:val="a0"/>
    <w:uiPriority w:val="99"/>
    <w:semiHidden/>
    <w:unhideWhenUsed/>
    <w:rsid w:val="00D623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6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029"/>
  </w:style>
  <w:style w:type="paragraph" w:styleId="a8">
    <w:name w:val="footer"/>
    <w:basedOn w:val="a"/>
    <w:link w:val="a9"/>
    <w:uiPriority w:val="99"/>
    <w:unhideWhenUsed/>
    <w:rsid w:val="00396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029"/>
  </w:style>
  <w:style w:type="paragraph" w:styleId="aa">
    <w:name w:val="Balloon Text"/>
    <w:basedOn w:val="a"/>
    <w:link w:val="ab"/>
    <w:uiPriority w:val="99"/>
    <w:semiHidden/>
    <w:unhideWhenUsed/>
    <w:rsid w:val="003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623EA"/>
  </w:style>
  <w:style w:type="character" w:styleId="a4">
    <w:name w:val="Strong"/>
    <w:basedOn w:val="a0"/>
    <w:uiPriority w:val="22"/>
    <w:qFormat/>
    <w:rsid w:val="00D623EA"/>
    <w:rPr>
      <w:b/>
      <w:bCs/>
    </w:rPr>
  </w:style>
  <w:style w:type="character" w:styleId="a5">
    <w:name w:val="Hyperlink"/>
    <w:basedOn w:val="a0"/>
    <w:uiPriority w:val="99"/>
    <w:semiHidden/>
    <w:unhideWhenUsed/>
    <w:rsid w:val="00D623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6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029"/>
  </w:style>
  <w:style w:type="paragraph" w:styleId="a8">
    <w:name w:val="footer"/>
    <w:basedOn w:val="a"/>
    <w:link w:val="a9"/>
    <w:uiPriority w:val="99"/>
    <w:unhideWhenUsed/>
    <w:rsid w:val="00396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029"/>
  </w:style>
  <w:style w:type="paragraph" w:styleId="aa">
    <w:name w:val="Balloon Text"/>
    <w:basedOn w:val="a"/>
    <w:link w:val="ab"/>
    <w:uiPriority w:val="99"/>
    <w:semiHidden/>
    <w:unhideWhenUsed/>
    <w:rsid w:val="003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13CC16007B4CC7B9EC9D04AFA11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595E3-07BA-4BD5-83CD-F5768290773C}"/>
      </w:docPartPr>
      <w:docPartBody>
        <w:p w:rsidR="00000000" w:rsidRDefault="001B157E" w:rsidP="001B157E">
          <w:pPr>
            <w:pStyle w:val="7913CC16007B4CC7B9EC9D04AFA117D0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E"/>
    <w:rsid w:val="001B157E"/>
    <w:rsid w:val="006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3CC16007B4CC7B9EC9D04AFA117D0">
    <w:name w:val="7913CC16007B4CC7B9EC9D04AFA117D0"/>
    <w:rsid w:val="001B1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3CC16007B4CC7B9EC9D04AFA117D0">
    <w:name w:val="7913CC16007B4CC7B9EC9D04AFA117D0"/>
    <w:rsid w:val="001B1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2012-12-25T19:11:00Z</cp:lastPrinted>
  <dcterms:created xsi:type="dcterms:W3CDTF">2012-12-16T12:14:00Z</dcterms:created>
  <dcterms:modified xsi:type="dcterms:W3CDTF">2015-02-18T16:23:00Z</dcterms:modified>
</cp:coreProperties>
</file>